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8"/>
      </w:tblGrid>
      <w:tr w:rsidR="002F7C8F" w:rsidRPr="00C664B1" w:rsidTr="00C664B1">
        <w:trPr>
          <w:trHeight w:val="21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4B1" w:rsidRPr="00C664B1" w:rsidRDefault="00C664B1" w:rsidP="00C664B1">
            <w:pPr>
              <w:tabs>
                <w:tab w:val="left" w:pos="1680"/>
                <w:tab w:val="right" w:pos="7748"/>
              </w:tabs>
              <w:spacing w:before="100" w:beforeAutospacing="1"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</w:pPr>
            <w:r w:rsidRPr="00C664B1">
              <w:rPr>
                <w:rFonts w:ascii="Tahoma" w:eastAsia="Times New Roman" w:hAnsi="Tahoma" w:cs="Tahoma"/>
                <w:b/>
                <w:bCs/>
                <w:i/>
                <w:color w:val="333333"/>
                <w:kern w:val="36"/>
                <w:sz w:val="48"/>
                <w:szCs w:val="48"/>
                <w:lang w:val="uk-UA" w:eastAsia="ru-RU"/>
              </w:rPr>
              <w:tab/>
              <w:t xml:space="preserve">                         </w:t>
            </w:r>
            <w:proofErr w:type="spellStart"/>
            <w:r w:rsidR="002F7C8F"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Освіта</w:t>
            </w:r>
            <w:proofErr w:type="spellEnd"/>
            <w:r w:rsidR="002F7C8F"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="002F7C8F"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це</w:t>
            </w:r>
            <w:proofErr w:type="spellEnd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F7C8F"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найпотужніша</w:t>
            </w:r>
            <w:proofErr w:type="spellEnd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зброя</w:t>
            </w:r>
            <w:proofErr w:type="spellEnd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C664B1" w:rsidRPr="00C664B1" w:rsidRDefault="00C664B1" w:rsidP="00C664B1">
            <w:pPr>
              <w:tabs>
                <w:tab w:val="left" w:pos="1680"/>
                <w:tab w:val="right" w:pos="774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</w:pPr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  <w:t xml:space="preserve">                                                           я</w:t>
            </w:r>
            <w:proofErr w:type="spellStart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ку</w:t>
            </w:r>
            <w:proofErr w:type="spellEnd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можн</w:t>
            </w:r>
            <w:proofErr w:type="spellEnd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="002F7C8F"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використати</w:t>
            </w:r>
            <w:proofErr w:type="spellEnd"/>
            <w:r w:rsidR="002F7C8F"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 xml:space="preserve">, </w:t>
            </w:r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  <w:t xml:space="preserve">щоб змінити світ                                                                                                               </w:t>
            </w:r>
          </w:p>
          <w:p w:rsidR="002F7C8F" w:rsidRPr="00C664B1" w:rsidRDefault="00C664B1" w:rsidP="00C664B1">
            <w:pPr>
              <w:tabs>
                <w:tab w:val="left" w:pos="1680"/>
                <w:tab w:val="right" w:pos="7748"/>
              </w:tabs>
              <w:spacing w:after="0" w:line="312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  <w:lang w:eastAsia="ru-RU"/>
              </w:rPr>
            </w:pPr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</w:t>
            </w:r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 xml:space="preserve">Нельсон </w:t>
            </w:r>
            <w:proofErr w:type="spellStart"/>
            <w:r w:rsidRPr="00C664B1">
              <w:rPr>
                <w:rFonts w:ascii="Times New Roman" w:eastAsia="Times New Roman" w:hAnsi="Times New Roman" w:cs="Times New Roman"/>
                <w:b/>
                <w:i/>
                <w:iCs/>
                <w:color w:val="3C4043"/>
                <w:kern w:val="36"/>
                <w:sz w:val="28"/>
                <w:szCs w:val="28"/>
                <w:lang w:eastAsia="ru-RU"/>
              </w:rPr>
              <w:t>Мандела</w:t>
            </w:r>
            <w:proofErr w:type="spellEnd"/>
          </w:p>
          <w:p w:rsidR="002F7C8F" w:rsidRPr="00C664B1" w:rsidRDefault="002F7C8F" w:rsidP="00C664B1">
            <w:pPr>
              <w:spacing w:after="0" w:line="312" w:lineRule="atLeast"/>
              <w:jc w:val="right"/>
              <w:outlineLvl w:val="0"/>
              <w:rPr>
                <w:rFonts w:ascii="Tahoma" w:eastAsia="Times New Roman" w:hAnsi="Tahoma" w:cs="Tahoma"/>
                <w:b/>
                <w:bCs/>
                <w:i/>
                <w:color w:val="333333"/>
                <w:kern w:val="36"/>
                <w:sz w:val="48"/>
                <w:szCs w:val="48"/>
                <w:lang w:eastAsia="ru-RU"/>
              </w:rPr>
            </w:pPr>
            <w:r w:rsidRPr="00C664B1">
              <w:rPr>
                <w:rFonts w:ascii="Arial" w:eastAsia="Times New Roman" w:hAnsi="Arial" w:cs="Arial"/>
                <w:b/>
                <w:i/>
                <w:color w:val="3C4043"/>
                <w:kern w:val="36"/>
                <w:sz w:val="21"/>
                <w:szCs w:val="21"/>
                <w:lang w:eastAsia="ru-RU"/>
              </w:rPr>
              <w:t>.</w:t>
            </w:r>
          </w:p>
        </w:tc>
      </w:tr>
      <w:tr w:rsidR="002F7C8F" w:rsidRPr="002F7C8F" w:rsidTr="00C664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C8F" w:rsidRPr="002F7C8F" w:rsidRDefault="002F7C8F" w:rsidP="00C664B1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F7C8F" w:rsidRPr="002F7C8F" w:rsidRDefault="002F7C8F" w:rsidP="002F7C8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B1" w:rsidRDefault="002F7C8F" w:rsidP="00C664B1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C8F" w:rsidRDefault="002F7C8F" w:rsidP="00C664B1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</w:t>
      </w:r>
      <w:proofErr w:type="spellStart"/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="00C66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кар'єри</w:t>
      </w:r>
      <w:proofErr w:type="spellEnd"/>
      <w:proofErr w:type="gramEnd"/>
    </w:p>
    <w:p w:rsidR="003208E9" w:rsidRPr="003208E9" w:rsidRDefault="003208E9" w:rsidP="00C664B1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11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Успішний старт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E2758" w:rsidRPr="009637CC" w:rsidRDefault="009637CC" w:rsidP="009637CC">
      <w:pPr>
        <w:spacing w:after="10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2758" w:rsidRPr="00963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Державного навчального закладу «</w:t>
      </w:r>
      <w:proofErr w:type="spellStart"/>
      <w:r w:rsidR="000E2758" w:rsidRPr="00963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Лисянський</w:t>
      </w:r>
      <w:proofErr w:type="spellEnd"/>
      <w:r w:rsidR="000E2758" w:rsidRPr="00963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професійний аграрний ліцей»</w:t>
      </w:r>
    </w:p>
    <w:p w:rsidR="000E2758" w:rsidRDefault="000E2758" w:rsidP="00F90BF9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66545">
        <w:rPr>
          <w:color w:val="000000"/>
          <w:sz w:val="28"/>
          <w:szCs w:val="28"/>
          <w:lang w:val="uk-UA"/>
        </w:rPr>
        <w:t>на 2023-2024 навчальний рік</w:t>
      </w:r>
    </w:p>
    <w:p w:rsidR="00F90BF9" w:rsidRPr="00466545" w:rsidRDefault="00F90BF9" w:rsidP="00F90BF9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00"/>
        <w:gridCol w:w="4146"/>
        <w:gridCol w:w="2178"/>
        <w:gridCol w:w="2447"/>
      </w:tblGrid>
      <w:tr w:rsidR="000E2758" w:rsidTr="009224E8">
        <w:trPr>
          <w:trHeight w:val="375"/>
        </w:trPr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</w:tcPr>
          <w:p w:rsidR="009637CC" w:rsidRDefault="000E275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№з/п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</w:tcBorders>
          </w:tcPr>
          <w:p w:rsidR="00847FD2" w:rsidRDefault="000E275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0E2758" w:rsidRDefault="000E275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E2758" w:rsidRDefault="000E275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Відповідальні</w:t>
            </w:r>
          </w:p>
        </w:tc>
      </w:tr>
      <w:tr w:rsidR="009A7F26" w:rsidTr="009224E8">
        <w:trPr>
          <w:trHeight w:val="256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6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F26" w:rsidRDefault="009A7F26" w:rsidP="009A7F26">
            <w:pPr>
              <w:pStyle w:val="a5"/>
              <w:spacing w:after="0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Співпраця із центром зайнятості з метою популяризації робітничих професій та моніторингу ринку праці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Директор Центру</w:t>
            </w:r>
          </w:p>
          <w:p w:rsidR="009224E8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Яцюк О.І.</w:t>
            </w:r>
          </w:p>
        </w:tc>
      </w:tr>
      <w:tr w:rsidR="009A7F26" w:rsidRPr="009A7F26" w:rsidTr="009224E8">
        <w:trPr>
          <w:trHeight w:val="19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6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F26" w:rsidRDefault="009A7F26" w:rsidP="009A7F26">
            <w:pPr>
              <w:pStyle w:val="a5"/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Організація співпраці із загальноосвітніми закладами регіону,соціальними  партнерами, роботодавцями з питань профорієнтації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9A7F26" w:rsidRPr="009A7F26" w:rsidTr="009224E8">
        <w:trPr>
          <w:trHeight w:val="180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6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F26" w:rsidRDefault="009A7F26" w:rsidP="009A7F26">
            <w:pPr>
              <w:pStyle w:val="a5"/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Організація консультацій із  питань працевлаштування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Директор Центру Яцюк О. І.</w:t>
            </w:r>
          </w:p>
        </w:tc>
      </w:tr>
      <w:tr w:rsidR="009A7F26" w:rsidRPr="009A7F26" w:rsidTr="009224E8">
        <w:trPr>
          <w:trHeight w:val="22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6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F26" w:rsidRPr="00334A2F" w:rsidRDefault="009A7F26" w:rsidP="00334A2F">
            <w:pPr>
              <w:pStyle w:val="a5"/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Розміщення інформац</w:t>
            </w:r>
            <w:r w:rsidR="00334A2F">
              <w:rPr>
                <w:color w:val="000000"/>
                <w:sz w:val="27"/>
                <w:szCs w:val="27"/>
                <w:lang w:val="uk-UA"/>
              </w:rPr>
              <w:t>ії про надання освітніх послуг</w:t>
            </w:r>
            <w:r w:rsidR="00334A2F" w:rsidRPr="00334A2F">
              <w:rPr>
                <w:color w:val="000000"/>
                <w:sz w:val="27"/>
                <w:szCs w:val="27"/>
                <w:lang w:val="uk-UA"/>
              </w:rPr>
              <w:t>,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умов вступу та навчання на сайті закладу</w:t>
            </w:r>
            <w:r w:rsidR="00334A2F">
              <w:rPr>
                <w:color w:val="000000"/>
                <w:sz w:val="27"/>
                <w:szCs w:val="27"/>
                <w:lang w:val="uk-UA"/>
              </w:rPr>
              <w:t xml:space="preserve">  й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сторінці </w:t>
            </w:r>
            <w:proofErr w:type="spellStart"/>
            <w:r w:rsidR="00334A2F">
              <w:rPr>
                <w:color w:val="000000"/>
                <w:sz w:val="27"/>
                <w:szCs w:val="27"/>
                <w:lang w:val="en-US"/>
              </w:rPr>
              <w:t>Facebook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Самелюку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9A7F26" w:rsidRPr="009A7F26" w:rsidTr="009224E8">
        <w:trPr>
          <w:trHeight w:val="13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6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2F" w:rsidRDefault="00334A2F" w:rsidP="00334A2F">
            <w:pPr>
              <w:pStyle w:val="a5"/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Висвітлення роботи закладу, профорієнтаційних матеріалів на шпальтах районної та місцевої газет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9A7F26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9224E8" w:rsidRPr="009A7F26" w:rsidTr="009224E8">
        <w:trPr>
          <w:trHeight w:val="951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9224E8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6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</w:tcPr>
          <w:p w:rsidR="009224E8" w:rsidRDefault="009224E8" w:rsidP="00334A2F">
            <w:pPr>
              <w:pStyle w:val="a5"/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Накопичення банку потенційних підприємств, організацій, установ для організації виробничої практики здобувачів освіти та працевлаштування випускників</w:t>
            </w: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9224E8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Постійно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</w:tcPr>
          <w:p w:rsidR="009224E8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Директор Центр </w:t>
            </w:r>
          </w:p>
        </w:tc>
      </w:tr>
      <w:tr w:rsidR="009224E8" w:rsidRPr="009A7F26" w:rsidTr="009224E8">
        <w:trPr>
          <w:trHeight w:val="573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9224E8" w:rsidRDefault="009224E8" w:rsidP="009224E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7</w:t>
            </w:r>
          </w:p>
          <w:p w:rsidR="009224E8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</w:tcPr>
          <w:p w:rsidR="009224E8" w:rsidRDefault="009224E8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Дослідження ринку праці та ринку освітніх послуг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9224E8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9224E8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Директор Центру </w:t>
            </w:r>
          </w:p>
          <w:p w:rsidR="009224E8" w:rsidRDefault="009224E8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9637CC" w:rsidRPr="009A7F26" w:rsidTr="009224E8">
        <w:trPr>
          <w:trHeight w:val="165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9637CC" w:rsidRDefault="009224E8" w:rsidP="009224E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</w:tcPr>
          <w:p w:rsidR="009637CC" w:rsidRDefault="009A7F26" w:rsidP="000E2758">
            <w:pPr>
              <w:pStyle w:val="a5"/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Анкетування роботодавців щодо </w:t>
            </w: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дослідження якості підготовки випускників навчального закладу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9637CC" w:rsidRDefault="009A7F26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Постійно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9637CC" w:rsidRDefault="009A7F26" w:rsidP="000E275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Директор Центру</w:t>
            </w:r>
          </w:p>
        </w:tc>
      </w:tr>
      <w:tr w:rsidR="000E2758" w:rsidTr="009224E8">
        <w:trPr>
          <w:trHeight w:val="630"/>
        </w:trPr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</w:tcPr>
          <w:p w:rsidR="000E2758" w:rsidRDefault="009224E8" w:rsidP="00AD6B51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 xml:space="preserve"> 9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</w:tcBorders>
          </w:tcPr>
          <w:p w:rsidR="009F4872" w:rsidRDefault="000E275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Ознайомлення першокурсників з роботою Центру кар’єри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0E2758" w:rsidRDefault="002A72DC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E2758" w:rsidRDefault="00847FD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207A02">
              <w:rPr>
                <w:color w:val="000000"/>
                <w:sz w:val="27"/>
                <w:szCs w:val="27"/>
                <w:lang w:val="uk-UA"/>
              </w:rPr>
              <w:t>Керівник Центру</w:t>
            </w:r>
          </w:p>
        </w:tc>
      </w:tr>
      <w:tr w:rsidR="00F90BF9" w:rsidTr="009224E8">
        <w:trPr>
          <w:trHeight w:val="150"/>
        </w:trPr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9224E8">
            <w:pPr>
              <w:pStyle w:val="a5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10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Презентація місцевих господарств, організацій </w:t>
            </w:r>
            <w:r w:rsidR="00DB2E17">
              <w:rPr>
                <w:color w:val="000000"/>
                <w:sz w:val="27"/>
                <w:szCs w:val="27"/>
                <w:lang w:val="uk-UA"/>
              </w:rPr>
              <w:t xml:space="preserve"> для </w:t>
            </w:r>
            <w:proofErr w:type="spellStart"/>
            <w:r w:rsidR="00DB2E17">
              <w:rPr>
                <w:color w:val="000000"/>
                <w:sz w:val="27"/>
                <w:szCs w:val="27"/>
                <w:lang w:val="uk-UA"/>
              </w:rPr>
              <w:t>здбувачів</w:t>
            </w:r>
            <w:proofErr w:type="spellEnd"/>
            <w:r w:rsidR="00DB2E17">
              <w:rPr>
                <w:color w:val="000000"/>
                <w:sz w:val="27"/>
                <w:szCs w:val="27"/>
                <w:lang w:val="uk-UA"/>
              </w:rPr>
              <w:t xml:space="preserve"> освіти випускних груп </w:t>
            </w:r>
            <w:r>
              <w:rPr>
                <w:color w:val="000000"/>
                <w:sz w:val="27"/>
                <w:szCs w:val="27"/>
                <w:lang w:val="uk-UA"/>
              </w:rPr>
              <w:t>як можливих роботодавців</w:t>
            </w:r>
            <w:r w:rsidR="00DB2E17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впродовж року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Директор центру зайнятості</w:t>
            </w:r>
          </w:p>
        </w:tc>
      </w:tr>
      <w:tr w:rsidR="00F90BF9" w:rsidTr="009224E8">
        <w:trPr>
          <w:trHeight w:val="145"/>
        </w:trPr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9224E8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11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Засідання круглого столу «Портрет молодого фахівця на ринку праці»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раз на рік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Старший майстер</w:t>
            </w:r>
          </w:p>
          <w:p w:rsidR="00207A02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Нікітченко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О. М.</w:t>
            </w:r>
          </w:p>
        </w:tc>
      </w:tr>
      <w:tr w:rsidR="00F90BF9" w:rsidTr="009224E8">
        <w:trPr>
          <w:trHeight w:val="150"/>
        </w:trPr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9224E8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1 2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B41159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Заходи в рамках Всеукраїнського тижня професійної (професійно-технічної) освіти : 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Старший майстер</w:t>
            </w:r>
          </w:p>
          <w:p w:rsidR="00207A02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Нікітченко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О.М.</w:t>
            </w:r>
          </w:p>
        </w:tc>
      </w:tr>
      <w:tr w:rsidR="00F90BF9" w:rsidTr="009224E8">
        <w:trPr>
          <w:trHeight w:val="165"/>
        </w:trPr>
        <w:tc>
          <w:tcPr>
            <w:tcW w:w="800" w:type="dxa"/>
            <w:tcBorders>
              <w:right w:val="single" w:sz="4" w:space="0" w:color="auto"/>
            </w:tcBorders>
          </w:tcPr>
          <w:p w:rsidR="00F90BF9" w:rsidRPr="00B41159" w:rsidRDefault="009224E8" w:rsidP="009224E8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13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Зустріч із успішними людьми регіону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впродовж року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F90BF9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Pr="0078264F" w:rsidRDefault="009224E8" w:rsidP="009224E8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14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Профорієнтаційний тренінг з популяризації робітничої професії для учнів 9-11 класів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Лисянської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Бужанської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Виноградської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Майстри виробничого навчання</w:t>
            </w:r>
          </w:p>
        </w:tc>
      </w:tr>
      <w:tr w:rsidR="00F90BF9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15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Тиждень професії «Плодоовочівник. Садовод»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жовтень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Нікітченко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О.М.</w:t>
            </w:r>
          </w:p>
        </w:tc>
      </w:tr>
      <w:tr w:rsidR="00F90BF9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16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Тиждень професії  «Тракторист-машиніст сільськогосподарського виробництва категорії «АІ»,»А2»; Слюсар з ремонту сільськогосподарських машин та устаткування 4 розряду; Водій автотранспортних засобів»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Нікітченко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О.М.</w:t>
            </w:r>
          </w:p>
        </w:tc>
      </w:tr>
      <w:tr w:rsidR="00F90BF9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17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DB2E17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Запрошення абітурієнтів на  м</w:t>
            </w:r>
            <w:r w:rsidR="00F90BF9">
              <w:rPr>
                <w:color w:val="000000"/>
                <w:sz w:val="27"/>
                <w:szCs w:val="27"/>
                <w:lang w:val="uk-UA"/>
              </w:rPr>
              <w:t>айстер клас  «Практичні навички, підкріплені знаннями – 100% успіх»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березень,травень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Майстри виробничого навчання</w:t>
            </w:r>
          </w:p>
        </w:tc>
      </w:tr>
      <w:tr w:rsidR="00F90BF9" w:rsidRPr="009F4872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18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Індивідуальне професійне консультування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за бажанням 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Майстри виробничого навчання</w:t>
            </w:r>
          </w:p>
        </w:tc>
      </w:tr>
      <w:tr w:rsidR="00F90BF9" w:rsidRPr="0078264F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19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Профорієнтаційний тренінг «Я у світі вибору професій»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Провідний спеціаліст центру зайнятості</w:t>
            </w:r>
          </w:p>
        </w:tc>
      </w:tr>
      <w:tr w:rsidR="00F90BF9" w:rsidRPr="0078264F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20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Профорієнтаційний семінар «Співбесіда у роботодавця»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Спеціаліст центру зайнятості, практичний психолог</w:t>
            </w:r>
          </w:p>
        </w:tc>
      </w:tr>
      <w:tr w:rsidR="00F90BF9" w:rsidRPr="0078264F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21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Юридичні консультації з питань легальної зайнятості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перед закінченням </w:t>
            </w: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навчання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lastRenderedPageBreak/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F90BF9" w:rsidRPr="0078264F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 xml:space="preserve"> 22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Навчальний тренінг «Кар’єрні сходинки»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грудень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Спеціаліст центру зайнятості</w:t>
            </w:r>
          </w:p>
        </w:tc>
      </w:tr>
      <w:tr w:rsidR="00F90BF9" w:rsidRPr="0078264F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23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Майстер-класи для молодших школярів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Бужанської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Лисянської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Виноградської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ОТГ.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червень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24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Ділова гра «Підготовка до зустрічі з роботодавцем»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Практичний психолог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25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Консультація випускникам «Правова грамотність шукачам роботи»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червень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9224E8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26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Тренінг «Мій професійний портрет»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Майстри виробничого навчання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27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Тренінг «Інструменти діалогу»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28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Семінар « Фінансова грамотність. Де взяти гроші для старту?»</w:t>
            </w:r>
          </w:p>
        </w:tc>
        <w:tc>
          <w:tcPr>
            <w:tcW w:w="2178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2447" w:type="dxa"/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29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F90BF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Організація профорієнтаційних екскурсій по закладу</w:t>
            </w:r>
          </w:p>
        </w:tc>
        <w:tc>
          <w:tcPr>
            <w:tcW w:w="2178" w:type="dxa"/>
          </w:tcPr>
          <w:p w:rsidR="00F90BF9" w:rsidRDefault="003208E9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Лютий, травень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 Н.В.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3</w:t>
            </w:r>
            <w:r w:rsidR="00130CCB">
              <w:rPr>
                <w:color w:val="000000"/>
                <w:sz w:val="27"/>
                <w:szCs w:val="27"/>
                <w:lang w:val="uk-UA"/>
              </w:rPr>
              <w:t>0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Проведення конкурсу на кращий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агітаційнй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буклет</w:t>
            </w:r>
          </w:p>
        </w:tc>
        <w:tc>
          <w:tcPr>
            <w:tcW w:w="2178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Лютий</w:t>
            </w:r>
          </w:p>
        </w:tc>
        <w:tc>
          <w:tcPr>
            <w:tcW w:w="2447" w:type="dxa"/>
          </w:tcPr>
          <w:p w:rsidR="00F90BF9" w:rsidRDefault="00207A02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Овчар Ю.В.</w:t>
            </w:r>
          </w:p>
        </w:tc>
      </w:tr>
      <w:tr w:rsidR="00F90BF9" w:rsidRPr="00D02AF4" w:rsidTr="009224E8">
        <w:tc>
          <w:tcPr>
            <w:tcW w:w="800" w:type="dxa"/>
            <w:tcBorders>
              <w:right w:val="single" w:sz="4" w:space="0" w:color="auto"/>
            </w:tcBorders>
          </w:tcPr>
          <w:p w:rsidR="00F90BF9" w:rsidRDefault="009224E8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3</w:t>
            </w:r>
            <w:r w:rsidR="00130CCB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F90BF9" w:rsidRDefault="00BB1D6D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Створення агітаційних роликів</w:t>
            </w:r>
          </w:p>
        </w:tc>
        <w:tc>
          <w:tcPr>
            <w:tcW w:w="2178" w:type="dxa"/>
          </w:tcPr>
          <w:p w:rsidR="00F90BF9" w:rsidRDefault="00BB1D6D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Впродовж року</w:t>
            </w:r>
          </w:p>
        </w:tc>
        <w:tc>
          <w:tcPr>
            <w:tcW w:w="2447" w:type="dxa"/>
          </w:tcPr>
          <w:p w:rsidR="00F90BF9" w:rsidRDefault="00BB1D6D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Савельєва В.В.</w:t>
            </w:r>
          </w:p>
        </w:tc>
      </w:tr>
      <w:tr w:rsidR="00334A2F" w:rsidRPr="00334A2F" w:rsidTr="009224E8">
        <w:tc>
          <w:tcPr>
            <w:tcW w:w="800" w:type="dxa"/>
            <w:tcBorders>
              <w:right w:val="single" w:sz="4" w:space="0" w:color="auto"/>
            </w:tcBorders>
          </w:tcPr>
          <w:p w:rsidR="00334A2F" w:rsidRDefault="00CF3003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32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34A2F" w:rsidRDefault="00CF3003" w:rsidP="00334A2F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Організація днів відкритих дверей</w:t>
            </w:r>
          </w:p>
        </w:tc>
        <w:tc>
          <w:tcPr>
            <w:tcW w:w="2178" w:type="dxa"/>
          </w:tcPr>
          <w:p w:rsidR="00334A2F" w:rsidRDefault="00DB2E17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Квітень </w:t>
            </w:r>
          </w:p>
        </w:tc>
        <w:tc>
          <w:tcPr>
            <w:tcW w:w="2447" w:type="dxa"/>
          </w:tcPr>
          <w:p w:rsidR="00334A2F" w:rsidRDefault="00DB2E17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334A2F" w:rsidRPr="00334A2F" w:rsidTr="009224E8">
        <w:tc>
          <w:tcPr>
            <w:tcW w:w="800" w:type="dxa"/>
            <w:tcBorders>
              <w:right w:val="single" w:sz="4" w:space="0" w:color="auto"/>
            </w:tcBorders>
          </w:tcPr>
          <w:p w:rsidR="00334A2F" w:rsidRDefault="00CF3003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33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34A2F" w:rsidRDefault="00CF3003" w:rsidP="00334A2F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Організація виїзних профорієнтаційних рейдів</w:t>
            </w:r>
          </w:p>
        </w:tc>
        <w:tc>
          <w:tcPr>
            <w:tcW w:w="2178" w:type="dxa"/>
          </w:tcPr>
          <w:p w:rsidR="00334A2F" w:rsidRDefault="00CF3003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Березень-травень</w:t>
            </w:r>
          </w:p>
        </w:tc>
        <w:tc>
          <w:tcPr>
            <w:tcW w:w="2447" w:type="dxa"/>
          </w:tcPr>
          <w:p w:rsidR="00334A2F" w:rsidRDefault="00CF3003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Самелюк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334A2F" w:rsidRPr="00334A2F" w:rsidTr="009224E8">
        <w:tc>
          <w:tcPr>
            <w:tcW w:w="800" w:type="dxa"/>
            <w:tcBorders>
              <w:right w:val="single" w:sz="4" w:space="0" w:color="auto"/>
            </w:tcBorders>
          </w:tcPr>
          <w:p w:rsidR="00334A2F" w:rsidRDefault="00CF3003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34A2F" w:rsidRDefault="00334A2F" w:rsidP="00334A2F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178" w:type="dxa"/>
          </w:tcPr>
          <w:p w:rsidR="00334A2F" w:rsidRDefault="00334A2F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447" w:type="dxa"/>
          </w:tcPr>
          <w:p w:rsidR="00334A2F" w:rsidRDefault="00334A2F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334A2F" w:rsidRPr="00334A2F" w:rsidTr="009224E8">
        <w:tc>
          <w:tcPr>
            <w:tcW w:w="800" w:type="dxa"/>
            <w:tcBorders>
              <w:right w:val="single" w:sz="4" w:space="0" w:color="auto"/>
            </w:tcBorders>
          </w:tcPr>
          <w:p w:rsidR="00334A2F" w:rsidRDefault="00CF3003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34A2F" w:rsidRDefault="00CF3003" w:rsidP="00334A2F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178" w:type="dxa"/>
          </w:tcPr>
          <w:p w:rsidR="00334A2F" w:rsidRDefault="00334A2F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447" w:type="dxa"/>
          </w:tcPr>
          <w:p w:rsidR="00334A2F" w:rsidRDefault="00334A2F" w:rsidP="006E57E2">
            <w:pPr>
              <w:pStyle w:val="a5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0E2758" w:rsidRDefault="000E2758" w:rsidP="006E57E2">
      <w:pPr>
        <w:pStyle w:val="a5"/>
        <w:rPr>
          <w:color w:val="000000"/>
          <w:sz w:val="27"/>
          <w:szCs w:val="27"/>
          <w:lang w:val="uk-UA"/>
        </w:rPr>
      </w:pPr>
    </w:p>
    <w:p w:rsidR="002F7C8F" w:rsidRPr="009637CC" w:rsidRDefault="009637CC" w:rsidP="002F7C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sz w:val="16"/>
          <w:szCs w:val="16"/>
          <w:lang w:val="uk-UA" w:eastAsia="ru-RU"/>
        </w:rPr>
        <w:lastRenderedPageBreak/>
        <w:t xml:space="preserve"> </w:t>
      </w:r>
    </w:p>
    <w:p w:rsidR="00D44438" w:rsidRPr="009637CC" w:rsidRDefault="00CF3003">
      <w:pPr>
        <w:rPr>
          <w:lang w:val="uk-UA"/>
        </w:rPr>
      </w:pPr>
    </w:p>
    <w:sectPr w:rsidR="00D44438" w:rsidRPr="009637CC" w:rsidSect="00FE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057"/>
    <w:multiLevelType w:val="multilevel"/>
    <w:tmpl w:val="761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15"/>
    <w:rsid w:val="00026597"/>
    <w:rsid w:val="00043EF7"/>
    <w:rsid w:val="000E2758"/>
    <w:rsid w:val="00130CCB"/>
    <w:rsid w:val="001D3ED3"/>
    <w:rsid w:val="00207A02"/>
    <w:rsid w:val="002700DE"/>
    <w:rsid w:val="00295C42"/>
    <w:rsid w:val="002A72DC"/>
    <w:rsid w:val="002F7C8F"/>
    <w:rsid w:val="00312925"/>
    <w:rsid w:val="003208E9"/>
    <w:rsid w:val="00324FDE"/>
    <w:rsid w:val="00334A2F"/>
    <w:rsid w:val="00346F85"/>
    <w:rsid w:val="00460F15"/>
    <w:rsid w:val="00466545"/>
    <w:rsid w:val="00512B3F"/>
    <w:rsid w:val="005142D7"/>
    <w:rsid w:val="0058109A"/>
    <w:rsid w:val="005F02EE"/>
    <w:rsid w:val="00611459"/>
    <w:rsid w:val="006C5354"/>
    <w:rsid w:val="006E57E2"/>
    <w:rsid w:val="007322F7"/>
    <w:rsid w:val="0078264F"/>
    <w:rsid w:val="007B5A82"/>
    <w:rsid w:val="00847FD2"/>
    <w:rsid w:val="009224E8"/>
    <w:rsid w:val="009637CC"/>
    <w:rsid w:val="009A7F26"/>
    <w:rsid w:val="009F4872"/>
    <w:rsid w:val="00A06069"/>
    <w:rsid w:val="00A33FC8"/>
    <w:rsid w:val="00A7665B"/>
    <w:rsid w:val="00A85993"/>
    <w:rsid w:val="00AD6B51"/>
    <w:rsid w:val="00AE45E7"/>
    <w:rsid w:val="00B41159"/>
    <w:rsid w:val="00BA6C9C"/>
    <w:rsid w:val="00BB1D6D"/>
    <w:rsid w:val="00BB6DE4"/>
    <w:rsid w:val="00BF6764"/>
    <w:rsid w:val="00C664B1"/>
    <w:rsid w:val="00CA2742"/>
    <w:rsid w:val="00CF3003"/>
    <w:rsid w:val="00D02AF4"/>
    <w:rsid w:val="00D66C3D"/>
    <w:rsid w:val="00DB2E17"/>
    <w:rsid w:val="00DF2539"/>
    <w:rsid w:val="00EA404D"/>
    <w:rsid w:val="00EC06B6"/>
    <w:rsid w:val="00F90BF9"/>
    <w:rsid w:val="00FE5ABA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74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62799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021">
              <w:marLeft w:val="0"/>
              <w:marRight w:val="0"/>
              <w:marTop w:val="15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1555581521">
              <w:marLeft w:val="0"/>
              <w:marRight w:val="0"/>
              <w:marTop w:val="15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955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25509">
              <w:marLeft w:val="0"/>
              <w:marRight w:val="0"/>
              <w:marTop w:val="15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836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687060">
              <w:marLeft w:val="0"/>
              <w:marRight w:val="0"/>
              <w:marTop w:val="15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2035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872500">
              <w:marLeft w:val="0"/>
              <w:marRight w:val="0"/>
              <w:marTop w:val="15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012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08579">
              <w:marLeft w:val="0"/>
              <w:marRight w:val="0"/>
              <w:marTop w:val="15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XP GAME 2009</cp:lastModifiedBy>
  <cp:revision>32</cp:revision>
  <cp:lastPrinted>2023-03-06T11:51:00Z</cp:lastPrinted>
  <dcterms:created xsi:type="dcterms:W3CDTF">2023-01-08T06:23:00Z</dcterms:created>
  <dcterms:modified xsi:type="dcterms:W3CDTF">2023-03-06T11:54:00Z</dcterms:modified>
</cp:coreProperties>
</file>